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55" w:rsidRPr="008E75F1" w:rsidRDefault="00C63F55" w:rsidP="00C63F55">
      <w:pPr>
        <w:ind w:firstLine="5103"/>
        <w:rPr>
          <w:color w:val="000000"/>
          <w:lang w:val="en-GB"/>
        </w:rPr>
      </w:pPr>
      <w:r w:rsidRPr="008E75F1">
        <w:rPr>
          <w:color w:val="000000"/>
          <w:lang w:val="en-GB"/>
        </w:rPr>
        <w:t>PATVIRTINTA</w:t>
      </w:r>
    </w:p>
    <w:p w:rsidR="00C63F55" w:rsidRPr="008E75F1" w:rsidRDefault="00C63F55" w:rsidP="00C63F55">
      <w:pPr>
        <w:ind w:firstLine="5103"/>
        <w:rPr>
          <w:color w:val="000000"/>
          <w:lang w:val="en-GB"/>
        </w:rPr>
      </w:pPr>
      <w:r w:rsidRPr="008E75F1">
        <w:rPr>
          <w:color w:val="000000"/>
          <w:lang w:val="en-GB"/>
        </w:rPr>
        <w:t>Kretingos rajono Salantų gimnazijos</w:t>
      </w:r>
    </w:p>
    <w:p w:rsidR="00C63F55" w:rsidRPr="008E75F1" w:rsidRDefault="00C63F55" w:rsidP="00C63F55">
      <w:pPr>
        <w:ind w:firstLine="5103"/>
        <w:rPr>
          <w:color w:val="000000"/>
          <w:lang w:val="en-GB"/>
        </w:rPr>
      </w:pPr>
      <w:r w:rsidRPr="008E75F1">
        <w:rPr>
          <w:color w:val="000000"/>
          <w:lang w:val="en-GB"/>
        </w:rPr>
        <w:t>direktoriaus pavaduotojos ugdymui,</w:t>
      </w:r>
    </w:p>
    <w:p w:rsidR="00C63F55" w:rsidRPr="008E75F1" w:rsidRDefault="00C63F55" w:rsidP="00C63F55">
      <w:pPr>
        <w:ind w:firstLine="5103"/>
        <w:rPr>
          <w:color w:val="000000"/>
          <w:lang w:val="en-GB"/>
        </w:rPr>
      </w:pPr>
      <w:r w:rsidRPr="008E75F1">
        <w:rPr>
          <w:color w:val="000000"/>
          <w:lang w:val="en-GB"/>
        </w:rPr>
        <w:t>l</w:t>
      </w:r>
      <w:r>
        <w:rPr>
          <w:color w:val="000000"/>
          <w:lang w:val="en-GB"/>
        </w:rPr>
        <w:t>. e. direktoriaus pareigas, 2018 m. sausio 2</w:t>
      </w:r>
      <w:r w:rsidRPr="008E75F1">
        <w:rPr>
          <w:color w:val="000000"/>
          <w:lang w:val="en-GB"/>
        </w:rPr>
        <w:t xml:space="preserve"> d.</w:t>
      </w:r>
    </w:p>
    <w:p w:rsidR="00C63F55" w:rsidRDefault="00C63F55" w:rsidP="00C63F55">
      <w:pPr>
        <w:ind w:firstLine="5103"/>
        <w:rPr>
          <w:color w:val="000000"/>
          <w:lang w:val="en-GB"/>
        </w:rPr>
      </w:pPr>
      <w:r>
        <w:rPr>
          <w:color w:val="000000"/>
          <w:lang w:val="en-GB"/>
        </w:rPr>
        <w:t>įsakymu Nr. P1-1</w:t>
      </w:r>
    </w:p>
    <w:p w:rsidR="00C63F55" w:rsidRDefault="00C63F55" w:rsidP="00C63F55">
      <w:pPr>
        <w:ind w:firstLine="5103"/>
        <w:rPr>
          <w:color w:val="000000"/>
          <w:lang w:val="en-GB"/>
        </w:rPr>
      </w:pPr>
      <w:r>
        <w:rPr>
          <w:color w:val="000000"/>
          <w:lang w:val="en-GB"/>
        </w:rPr>
        <w:t>4 priedas</w:t>
      </w:r>
    </w:p>
    <w:p w:rsidR="00F962D7" w:rsidRDefault="00F962D7">
      <w:pPr>
        <w:pStyle w:val="Style2"/>
        <w:widowControl/>
        <w:spacing w:line="240" w:lineRule="exact"/>
        <w:ind w:left="1531" w:right="1526"/>
        <w:rPr>
          <w:sz w:val="20"/>
          <w:szCs w:val="20"/>
        </w:rPr>
      </w:pPr>
    </w:p>
    <w:p w:rsidR="00F962D7" w:rsidRPr="00D93E10" w:rsidRDefault="0040560C" w:rsidP="00D93E10">
      <w:pPr>
        <w:pStyle w:val="Style2"/>
        <w:widowControl/>
        <w:spacing w:before="91"/>
        <w:ind w:right="-2"/>
        <w:rPr>
          <w:rStyle w:val="FontStyle11"/>
          <w:sz w:val="24"/>
          <w:szCs w:val="24"/>
        </w:rPr>
      </w:pPr>
      <w:r w:rsidRPr="00D93E10">
        <w:rPr>
          <w:rStyle w:val="FontStyle11"/>
          <w:sz w:val="24"/>
          <w:szCs w:val="24"/>
        </w:rPr>
        <w:t xml:space="preserve">KRETINGOS RAJONO SALANTŲ </w:t>
      </w:r>
      <w:r w:rsidR="00D93E10">
        <w:rPr>
          <w:rStyle w:val="FontStyle11"/>
          <w:sz w:val="24"/>
          <w:szCs w:val="24"/>
        </w:rPr>
        <w:t>GIMNAZIJOS</w:t>
      </w:r>
      <w:r w:rsidR="0083250E">
        <w:rPr>
          <w:rStyle w:val="FontStyle11"/>
          <w:sz w:val="24"/>
          <w:szCs w:val="24"/>
        </w:rPr>
        <w:t xml:space="preserve"> LOGOPEDO PAREIGYBĖS APRAŠYMAS</w:t>
      </w:r>
    </w:p>
    <w:p w:rsidR="00F962D7" w:rsidRDefault="00F962D7">
      <w:pPr>
        <w:pStyle w:val="Style3"/>
        <w:widowControl/>
        <w:spacing w:line="240" w:lineRule="exact"/>
        <w:ind w:right="77"/>
        <w:jc w:val="center"/>
        <w:rPr>
          <w:b/>
        </w:rPr>
      </w:pPr>
    </w:p>
    <w:p w:rsidR="008A311C" w:rsidRPr="00D93E10" w:rsidRDefault="008A311C">
      <w:pPr>
        <w:pStyle w:val="Style3"/>
        <w:widowControl/>
        <w:spacing w:line="240" w:lineRule="exact"/>
        <w:ind w:right="77"/>
        <w:jc w:val="center"/>
        <w:rPr>
          <w:b/>
        </w:rPr>
      </w:pPr>
    </w:p>
    <w:p w:rsidR="00586D57" w:rsidRPr="008654B1" w:rsidRDefault="00586D57" w:rsidP="00586D57">
      <w:pPr>
        <w:pStyle w:val="Betarp1"/>
        <w:jc w:val="center"/>
        <w:rPr>
          <w:b/>
        </w:rPr>
      </w:pPr>
      <w:r w:rsidRPr="008654B1">
        <w:rPr>
          <w:b/>
        </w:rPr>
        <w:t>I. BENDROSIOS NUOSTATOS</w:t>
      </w:r>
    </w:p>
    <w:p w:rsidR="00586D57" w:rsidRPr="008654B1" w:rsidRDefault="00586D57" w:rsidP="00586D57">
      <w:pPr>
        <w:pStyle w:val="Betarp1"/>
        <w:rPr>
          <w:b/>
        </w:rPr>
      </w:pPr>
    </w:p>
    <w:p w:rsidR="00586D57" w:rsidRPr="008654B1" w:rsidRDefault="00586D57" w:rsidP="00C63F55">
      <w:pPr>
        <w:pStyle w:val="Betarp1"/>
        <w:spacing w:line="360" w:lineRule="auto"/>
        <w:ind w:firstLine="851"/>
        <w:jc w:val="both"/>
      </w:pPr>
      <w:r w:rsidRPr="008654B1">
        <w:t>1. Gimnazijos logopedo (toliau – logopedas) pareigybės aprašymas reglamentuoja logopedo, dirbančio gimnazijoje, vykdančioje pradinio, pagrindinio, vidurinio mokymo programas, veiklą.</w:t>
      </w:r>
    </w:p>
    <w:p w:rsidR="00586D57" w:rsidRPr="008654B1" w:rsidRDefault="00586D57" w:rsidP="00C63F55">
      <w:pPr>
        <w:pStyle w:val="Betarp1"/>
        <w:spacing w:line="360" w:lineRule="auto"/>
        <w:ind w:firstLine="851"/>
        <w:jc w:val="both"/>
      </w:pPr>
      <w:r w:rsidRPr="008654B1">
        <w:t>2. Logopedas teikia specialiąją pedagoginę pagalbą mokiniams, turintiems kalbos ir kitų komunikacijos sutrikimų.</w:t>
      </w:r>
    </w:p>
    <w:p w:rsidR="00586D57" w:rsidRPr="008654B1" w:rsidRDefault="00586D57" w:rsidP="00C63F55">
      <w:pPr>
        <w:pStyle w:val="Betarp1"/>
        <w:spacing w:line="360" w:lineRule="auto"/>
        <w:ind w:firstLine="851"/>
        <w:jc w:val="both"/>
      </w:pPr>
      <w:r w:rsidRPr="008654B1">
        <w:t>3. Logopedas dirba vadovaudamasis Lietuvos Respublikos įstatymais, Lietuvos Respublikos Vyriausybės nutarimais, Lietuvos Respublikos švietimo ir mokslo ministerijos teisės aktais, kitais specialųjį ugdymą reglamentuojančiais teisės aktais, gimnazijos nuostatai</w:t>
      </w:r>
      <w:r w:rsidR="00AB6BDF">
        <w:t>s, g</w:t>
      </w:r>
      <w:r w:rsidRPr="008654B1">
        <w:t>imnazijos darbo t</w:t>
      </w:r>
      <w:r w:rsidR="00AB6BDF">
        <w:t xml:space="preserve">varkos </w:t>
      </w:r>
      <w:r w:rsidR="0083250E">
        <w:t>taisyklėmis ir pareigybės aprašymu</w:t>
      </w:r>
      <w:bookmarkStart w:id="0" w:name="_GoBack"/>
      <w:bookmarkEnd w:id="0"/>
      <w:r w:rsidRPr="008654B1">
        <w:t>.</w:t>
      </w:r>
    </w:p>
    <w:p w:rsidR="00586D57" w:rsidRPr="008654B1" w:rsidRDefault="00586D57" w:rsidP="00586D57">
      <w:pPr>
        <w:pStyle w:val="Betarp1"/>
        <w:ind w:firstLine="720"/>
        <w:jc w:val="both"/>
        <w:rPr>
          <w:b/>
        </w:rPr>
      </w:pPr>
    </w:p>
    <w:p w:rsidR="00586D57" w:rsidRPr="008654B1" w:rsidRDefault="00586D57" w:rsidP="00586D57">
      <w:pPr>
        <w:pStyle w:val="Betarp1"/>
        <w:jc w:val="center"/>
        <w:rPr>
          <w:b/>
        </w:rPr>
      </w:pPr>
      <w:r w:rsidRPr="008654B1">
        <w:rPr>
          <w:b/>
        </w:rPr>
        <w:t>II. BENDRIEJI KVALIFIKACINIAI REIKALAVIMAI</w:t>
      </w:r>
    </w:p>
    <w:p w:rsidR="00586D57" w:rsidRPr="008654B1" w:rsidRDefault="00586D57" w:rsidP="00586D57">
      <w:pPr>
        <w:pStyle w:val="Betarp1"/>
        <w:jc w:val="both"/>
        <w:rPr>
          <w:b/>
        </w:rPr>
      </w:pPr>
    </w:p>
    <w:p w:rsidR="00586D57" w:rsidRPr="008654B1" w:rsidRDefault="00586D57" w:rsidP="00C63F55">
      <w:pPr>
        <w:pStyle w:val="Betarp1"/>
        <w:spacing w:line="360" w:lineRule="auto"/>
        <w:ind w:firstLine="851"/>
        <w:jc w:val="both"/>
      </w:pPr>
      <w:r w:rsidRPr="008654B1">
        <w:t>4.</w:t>
      </w:r>
      <w:r w:rsidRPr="008654B1">
        <w:rPr>
          <w:b/>
        </w:rPr>
        <w:t xml:space="preserve"> </w:t>
      </w:r>
      <w:r w:rsidRPr="008654B1">
        <w:t>Reikalavimai logopedui:</w:t>
      </w:r>
    </w:p>
    <w:p w:rsidR="00586D57" w:rsidRPr="008654B1" w:rsidRDefault="00586D57" w:rsidP="00C63F55">
      <w:pPr>
        <w:pStyle w:val="Betarp1"/>
        <w:spacing w:line="360" w:lineRule="auto"/>
        <w:ind w:firstLine="851"/>
        <w:jc w:val="both"/>
      </w:pPr>
      <w:r w:rsidRPr="008654B1">
        <w:t>4.1. aukštasis universitetinis išsilavinimas ir logopedo profesinė kvalifikacija;</w:t>
      </w:r>
    </w:p>
    <w:p w:rsidR="00586D57" w:rsidRPr="008654B1" w:rsidRDefault="00586D57" w:rsidP="00C63F55">
      <w:pPr>
        <w:pStyle w:val="Betarp1"/>
        <w:spacing w:line="360" w:lineRule="auto"/>
        <w:ind w:firstLine="851"/>
        <w:jc w:val="both"/>
      </w:pPr>
      <w:r w:rsidRPr="008654B1">
        <w:t>4.2. gebėjimas įvertinti kalbos raidos ypatumus, kalbos ir kitus komunikacijos sutrikimus, mokinių specialiuosius poreikius;</w:t>
      </w:r>
    </w:p>
    <w:p w:rsidR="00586D57" w:rsidRPr="008654B1" w:rsidRDefault="00586D57" w:rsidP="00C63F55">
      <w:pPr>
        <w:pStyle w:val="Betarp1"/>
        <w:spacing w:line="360" w:lineRule="auto"/>
        <w:ind w:firstLine="851"/>
        <w:jc w:val="both"/>
      </w:pPr>
      <w:r w:rsidRPr="008654B1">
        <w:t>4.3. mokinių, turinčių kalbos sutrikimų, specialiosios pedagoginės pagalbos teikimo metodų išmanymas, gebėjimas juos taikyti šalinant šių mokinių kalbos sutrikimus;</w:t>
      </w:r>
    </w:p>
    <w:p w:rsidR="00586D57" w:rsidRPr="008654B1" w:rsidRDefault="00586D57" w:rsidP="00C63F55">
      <w:pPr>
        <w:pStyle w:val="Betarp1"/>
        <w:spacing w:line="360" w:lineRule="auto"/>
        <w:ind w:firstLine="851"/>
        <w:jc w:val="both"/>
      </w:pPr>
      <w:r w:rsidRPr="008654B1">
        <w:t>4.4. gebėjimas bendrauti ir bendradarbiauti su mokiniais, turinčiais kalbos sutrikimų, ir bendradarbiauti su mokytojais, kitais asmenimis, tiesiogiai dalyvaujančiais ugdymo procese, mokinių tėvais (globėjais, rūpintojais), pedagoginių psichologinių tarnybų, sveikatos priežiūros, švietimo ir kitų įstaigų darbuotojais;</w:t>
      </w:r>
    </w:p>
    <w:p w:rsidR="00586D57" w:rsidRPr="008654B1" w:rsidRDefault="00586D57" w:rsidP="00C63F55">
      <w:pPr>
        <w:pStyle w:val="Betarp1"/>
        <w:spacing w:line="360" w:lineRule="auto"/>
        <w:ind w:firstLine="851"/>
        <w:jc w:val="both"/>
      </w:pPr>
      <w:r w:rsidRPr="008654B1">
        <w:t>4.5. Bendrųjų, specialiųjų programų ir išsilavinimo standartų, Bendrųjų ugdymo planų išmanymas.</w:t>
      </w:r>
    </w:p>
    <w:p w:rsidR="00586D57" w:rsidRPr="008654B1" w:rsidRDefault="00586D57" w:rsidP="00586D57">
      <w:pPr>
        <w:pStyle w:val="Betarp1"/>
        <w:jc w:val="both"/>
        <w:rPr>
          <w:b/>
        </w:rPr>
      </w:pPr>
    </w:p>
    <w:p w:rsidR="00586D57" w:rsidRPr="008654B1" w:rsidRDefault="00586D57" w:rsidP="00586D57">
      <w:pPr>
        <w:pStyle w:val="Betarp1"/>
        <w:jc w:val="center"/>
        <w:rPr>
          <w:rFonts w:eastAsia="Times New Roman"/>
          <w:b/>
          <w:bCs/>
          <w:lang w:eastAsia="en-US"/>
        </w:rPr>
      </w:pPr>
      <w:r w:rsidRPr="008654B1">
        <w:rPr>
          <w:b/>
        </w:rPr>
        <w:t xml:space="preserve">III. </w:t>
      </w:r>
      <w:r w:rsidRPr="008654B1">
        <w:rPr>
          <w:rFonts w:eastAsia="Times New Roman"/>
          <w:b/>
          <w:bCs/>
          <w:lang w:eastAsia="en-US"/>
        </w:rPr>
        <w:t>GIMNAZIJOS LOGOPEDO FUNKCIJOS</w:t>
      </w:r>
    </w:p>
    <w:p w:rsidR="00586D57" w:rsidRPr="008654B1" w:rsidRDefault="00586D57" w:rsidP="00586D57">
      <w:pPr>
        <w:pStyle w:val="Betarp1"/>
        <w:jc w:val="both"/>
        <w:rPr>
          <w:rFonts w:eastAsia="Times New Roman"/>
          <w:b/>
          <w:bCs/>
          <w:lang w:eastAsia="en-US"/>
        </w:rPr>
      </w:pP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bCs/>
          <w:lang w:eastAsia="en-US"/>
        </w:rPr>
        <w:t>5</w:t>
      </w:r>
      <w:r w:rsidRPr="008654B1">
        <w:rPr>
          <w:rFonts w:eastAsia="Times New Roman"/>
          <w:lang w:eastAsia="en-US"/>
        </w:rPr>
        <w:t>. Gimnazijos logopedo funkcijos: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lastRenderedPageBreak/>
        <w:t>5</w:t>
      </w:r>
      <w:r w:rsidRPr="008654B1">
        <w:rPr>
          <w:lang w:eastAsia="en-US"/>
        </w:rPr>
        <w:t xml:space="preserve">.1. įvertinti mokinių kalbos raidos ypatumus, nustatyti kalbos ir kitus komunikacijos </w:t>
      </w:r>
      <w:r w:rsidRPr="008654B1">
        <w:rPr>
          <w:rFonts w:eastAsia="Times New Roman"/>
          <w:lang w:eastAsia="en-US"/>
        </w:rPr>
        <w:t>sutrikimus, specialiuosius ugdymosi poreikius;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.2. siūlyti skirti specialiąją pedagoginę pagalbą mokiniams, turintiems kalbos ir kitų komunikacijos sutrikimų: mokinių, kuriems </w:t>
      </w:r>
      <w:r w:rsidRPr="008654B1">
        <w:rPr>
          <w:rFonts w:eastAsia="Times New Roman"/>
          <w:lang w:eastAsia="en-US"/>
        </w:rPr>
        <w:t xml:space="preserve">numato teikti specialiąją pedagoginę </w:t>
      </w:r>
      <w:r w:rsidRPr="008654B1">
        <w:rPr>
          <w:lang w:eastAsia="en-US"/>
        </w:rPr>
        <w:t xml:space="preserve">(logopedo) pagalbą, sąrašą suderinti su gimnazijos vaiko gerovės komisija ir pedagogine psichologine </w:t>
      </w:r>
      <w:r w:rsidRPr="008654B1">
        <w:rPr>
          <w:rFonts w:eastAsia="Times New Roman"/>
          <w:lang w:eastAsia="en-US"/>
        </w:rPr>
        <w:t>tarnyba ir teikti tvirtinti gimnazijos direktoriui;</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.3. bendradarbiauti su mokytojais, mokinių, turinčių specialiųjų ugdymosi poreikių, tėvais (globėjais, rūpintojais), kitais asmenimis, tiesiogiai dalyvaujančiais ugdymo procese, pedagoginės psichologinės tarnybos specialistais, numatyti specialiosios pedagoginės pagalbos teikimo ugdymo tikslus ir uždavinius bei jų pasiekimo būdus ir metodus, atitinkančius mokinių, turinčių specialiųjų ugdymosi poreikių, poreikius bei galimybes, ir juos taikyti;</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.4. sudaryti individualiąsias, pogrupines ir grupines mokinių, turinčių specialiųjų poreikių, kalbos, kalbėjimo ar kitų komunikacijos sutrikimų ugdymo programas, jas taikyti;</w:t>
      </w:r>
    </w:p>
    <w:p w:rsidR="00586D57" w:rsidRPr="008654B1" w:rsidRDefault="00586D57" w:rsidP="00C63F55">
      <w:pPr>
        <w:pStyle w:val="Betarp1"/>
        <w:spacing w:line="360" w:lineRule="auto"/>
        <w:ind w:firstLine="851"/>
        <w:jc w:val="both"/>
        <w:rPr>
          <w:lang w:eastAsia="en-US"/>
        </w:rPr>
      </w:pPr>
      <w:r w:rsidRPr="008654B1">
        <w:rPr>
          <w:rFonts w:eastAsia="Times New Roman"/>
          <w:lang w:eastAsia="en-US"/>
        </w:rPr>
        <w:t>5</w:t>
      </w:r>
      <w:r w:rsidRPr="008654B1">
        <w:rPr>
          <w:lang w:eastAsia="en-US"/>
        </w:rPr>
        <w:t xml:space="preserve">.5. šalinti mokinių, turinčių specialiųjų poreikių, kalbos ir kitus komunikacijos sutrikimus; </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.6. padėti mokytojams pritaikyti mokiniams, kuriems paskirta specialioji pedagoginė </w:t>
      </w:r>
      <w:r w:rsidRPr="008654B1">
        <w:rPr>
          <w:rFonts w:eastAsia="Times New Roman"/>
          <w:lang w:eastAsia="en-US"/>
        </w:rPr>
        <w:t>pagalba, mokomąją medžiagą ir mokymo priemones;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.7. padėti mokytojams rengti mokinių, kuriems paskirta specialioji pedagoginė pagalba, </w:t>
      </w:r>
      <w:r w:rsidRPr="008654B1">
        <w:rPr>
          <w:rFonts w:eastAsia="Times New Roman"/>
          <w:lang w:eastAsia="en-US"/>
        </w:rPr>
        <w:t>ugdymo programas;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.8. konsultuoti mokytojus, specialiųjų poreikių mokinių tėvus (globėjus, rūpintojus) ir </w:t>
      </w:r>
      <w:r w:rsidRPr="008654B1">
        <w:rPr>
          <w:rFonts w:eastAsia="Times New Roman"/>
          <w:lang w:eastAsia="en-US"/>
        </w:rPr>
        <w:t>kitus asmenis, tiesiogiai dalyvaujančius ugdymo proc</w:t>
      </w:r>
      <w:r w:rsidRPr="008654B1">
        <w:rPr>
          <w:lang w:eastAsia="en-US"/>
        </w:rPr>
        <w:t xml:space="preserve">ese specialiosios pedagoginės pagalbos </w:t>
      </w:r>
      <w:r w:rsidRPr="008654B1">
        <w:rPr>
          <w:rFonts w:eastAsia="Times New Roman"/>
          <w:lang w:eastAsia="en-US"/>
        </w:rPr>
        <w:t>mokiniams teikimo klausimais;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.9. rengti ir naudoti specialiosios pedagoginės (logopedinės) pagalbos teikimo procese specialiąsias mokymo priemones, skirtas specialiųjų poreikių mokinių kalbos ir kitų </w:t>
      </w:r>
      <w:r w:rsidRPr="008654B1">
        <w:rPr>
          <w:rFonts w:eastAsia="Times New Roman"/>
          <w:lang w:eastAsia="en-US"/>
        </w:rPr>
        <w:t>komunikacijos s</w:t>
      </w:r>
      <w:r w:rsidRPr="008654B1">
        <w:rPr>
          <w:lang w:eastAsia="en-US"/>
        </w:rPr>
        <w:t>utrikimų lavinimui;</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5.10. tvarkyti ir pildyti savo darbo dokumentus;</w:t>
      </w:r>
    </w:p>
    <w:p w:rsidR="00586D57" w:rsidRPr="008654B1" w:rsidRDefault="00586D57" w:rsidP="00C63F55">
      <w:pPr>
        <w:pStyle w:val="Betarp1"/>
        <w:spacing w:line="360" w:lineRule="auto"/>
        <w:ind w:firstLine="851"/>
        <w:jc w:val="both"/>
        <w:rPr>
          <w:rFonts w:eastAsia="Times New Roman"/>
          <w:lang w:eastAsia="en-US"/>
        </w:rPr>
      </w:pPr>
      <w:r w:rsidRPr="008654B1">
        <w:rPr>
          <w:lang w:eastAsia="en-US"/>
        </w:rPr>
        <w:t>5.11. dalyvauti gimnazijos Vaiko gerovės komisijos veikloje;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5.12. taikyti savo darbe logopedijos naujoves;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.13. šviesti gimnazijos bendruomenę aktualiais kalbos raidos, kalbos neišlavėjimo </w:t>
      </w:r>
      <w:r w:rsidRPr="008654B1">
        <w:rPr>
          <w:rFonts w:eastAsia="Times New Roman"/>
          <w:lang w:eastAsia="en-US"/>
        </w:rPr>
        <w:t xml:space="preserve">ar </w:t>
      </w:r>
      <w:r w:rsidRPr="008654B1">
        <w:rPr>
          <w:lang w:eastAsia="en-US"/>
        </w:rPr>
        <w:t>sutrikimų prevencijos ir jų šalinimo, specialiosios pedagoginės pagalbos teikimo klausimais, formuoti gimnazijos bendruomenės ir visuomenės teigiamą požiūrį į mokinius, turinčius specialiųjų ugdymosi poreikių;</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.14. dalyvauti metodinėje veikloje;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5.15. re</w:t>
      </w:r>
      <w:r w:rsidRPr="008654B1">
        <w:rPr>
          <w:lang w:eastAsia="en-US"/>
        </w:rPr>
        <w:t>ngti mokomuosius projektus ir dalyvauti jų veikloje;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 xml:space="preserve">.16. dalyvauti mokytojų tarybos posėdžiuose, metodinių grupių susirinkimuose ir kituose </w:t>
      </w:r>
      <w:r w:rsidRPr="008654B1">
        <w:rPr>
          <w:rFonts w:eastAsia="Times New Roman"/>
          <w:lang w:eastAsia="en-US"/>
        </w:rPr>
        <w:t>privalomuose renginiuose;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lastRenderedPageBreak/>
        <w:t>5.17. nuolat tobulinti savo kvalifikaciją;</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5.18. dalyvauti planuojant gimnazijos veiklą;</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.19. dalyvauti gimnazijos veiklos įsivertinime;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.20. mokyti mokinį namuose, jeigu jam paskirtas mokymas namuose;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5</w:t>
      </w:r>
      <w:r w:rsidRPr="008654B1">
        <w:rPr>
          <w:lang w:eastAsia="en-US"/>
        </w:rPr>
        <w:t>.21. pateikti mokslo metų pabaigoje savo pedagoginės veiklos metinę ataskaitą;</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 xml:space="preserve">5.22. vykdyti kitus gimnazijos direktoriaus pavedimus, susijusius su logopedo pareigomis, ir </w:t>
      </w:r>
      <w:r w:rsidRPr="008654B1">
        <w:rPr>
          <w:lang w:eastAsia="en-US"/>
        </w:rPr>
        <w:t>atlikti kitus netiesioginius susijusius su mokiniais darbus, kuriuos įsakymu nustato gimnazijos direktorius, suderinęs su mokytojų taryba ir logopedu.</w:t>
      </w:r>
    </w:p>
    <w:p w:rsidR="00586D57" w:rsidRPr="008654B1" w:rsidRDefault="00586D57" w:rsidP="00C63F55">
      <w:pPr>
        <w:pStyle w:val="Betarp1"/>
        <w:spacing w:line="360" w:lineRule="auto"/>
        <w:ind w:firstLine="851"/>
        <w:jc w:val="both"/>
        <w:rPr>
          <w:rFonts w:eastAsia="Times New Roman"/>
          <w:b/>
          <w:bCs/>
          <w:lang w:eastAsia="en-US"/>
        </w:rPr>
      </w:pPr>
      <w:r w:rsidRPr="008654B1">
        <w:rPr>
          <w:rFonts w:eastAsia="Times New Roman"/>
          <w:lang w:eastAsia="en-US"/>
        </w:rPr>
        <w:t>6</w:t>
      </w:r>
      <w:r w:rsidRPr="008654B1">
        <w:rPr>
          <w:lang w:eastAsia="en-US"/>
        </w:rPr>
        <w:t>. Vykdyti kitas teisės aktuose nustatytas pareigas.</w:t>
      </w:r>
    </w:p>
    <w:p w:rsidR="00586D57" w:rsidRPr="008654B1" w:rsidRDefault="00586D57" w:rsidP="00586D57">
      <w:pPr>
        <w:pStyle w:val="Betarp1"/>
        <w:jc w:val="both"/>
        <w:rPr>
          <w:b/>
        </w:rPr>
      </w:pPr>
    </w:p>
    <w:p w:rsidR="00586D57" w:rsidRPr="008654B1" w:rsidRDefault="00586D57" w:rsidP="00586D57">
      <w:pPr>
        <w:pStyle w:val="Betarp1"/>
        <w:jc w:val="center"/>
        <w:rPr>
          <w:rFonts w:eastAsia="Times New Roman"/>
          <w:b/>
          <w:bCs/>
          <w:lang w:eastAsia="en-US"/>
        </w:rPr>
      </w:pPr>
      <w:r w:rsidRPr="008654B1">
        <w:rPr>
          <w:rFonts w:eastAsia="Times New Roman"/>
          <w:b/>
          <w:bCs/>
          <w:lang w:eastAsia="en-US"/>
        </w:rPr>
        <w:t>IV.</w:t>
      </w:r>
      <w:r w:rsidRPr="008654B1">
        <w:rPr>
          <w:b/>
          <w:bCs/>
          <w:lang w:eastAsia="en-US"/>
        </w:rPr>
        <w:t xml:space="preserve"> GIMNAZIJOS LOGOPEDO TEISĖS:</w:t>
      </w:r>
    </w:p>
    <w:p w:rsidR="00586D57" w:rsidRPr="008654B1" w:rsidRDefault="00586D57" w:rsidP="00586D57">
      <w:pPr>
        <w:pStyle w:val="Betarp1"/>
        <w:jc w:val="both"/>
        <w:rPr>
          <w:rFonts w:eastAsia="Times New Roman"/>
          <w:lang w:eastAsia="en-US"/>
        </w:rPr>
      </w:pP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 Gimnazijos logopedas turi teisę:</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 xml:space="preserve">7.1. kelti kvalifikaciją, pagal pareigoms nustatytus kvalifikacinius reikalavimus ir per tą </w:t>
      </w:r>
      <w:r w:rsidRPr="008654B1">
        <w:rPr>
          <w:lang w:eastAsia="en-US"/>
        </w:rPr>
        <w:t xml:space="preserve">laiką gauti įstatymų ir kitų teisės aktų nustatytą darbo užmokestį, atestuotis švietimo ir mokslo </w:t>
      </w:r>
      <w:r w:rsidRPr="008654B1">
        <w:rPr>
          <w:rFonts w:eastAsia="Times New Roman"/>
          <w:lang w:eastAsia="en-US"/>
        </w:rPr>
        <w:t>ministro nustatyta tvarka;</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w:t>
      </w:r>
      <w:r w:rsidRPr="008654B1">
        <w:rPr>
          <w:lang w:eastAsia="en-US"/>
        </w:rPr>
        <w:t>.2. teisės aktų nustatyta tvarka stažuotis kitose institucijose;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w:t>
      </w:r>
      <w:r w:rsidRPr="008654B1">
        <w:rPr>
          <w:lang w:eastAsia="en-US"/>
        </w:rPr>
        <w:t xml:space="preserve">.3. rengti ir siūlyti savo individualias programas, pasirinkti pedagoginės veiklos būdus ir </w:t>
      </w:r>
      <w:r w:rsidRPr="008654B1">
        <w:rPr>
          <w:rFonts w:eastAsia="Times New Roman"/>
          <w:lang w:eastAsia="en-US"/>
        </w:rPr>
        <w:t>formas;</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w:t>
      </w:r>
      <w:r w:rsidRPr="008654B1">
        <w:rPr>
          <w:lang w:eastAsia="en-US"/>
        </w:rPr>
        <w:t xml:space="preserve">.4. dirbti savitarpio pagarba grįstoje, psichologiškai, dvasiškai ir fiziškai saugioje </w:t>
      </w:r>
      <w:r w:rsidRPr="008654B1">
        <w:rPr>
          <w:rFonts w:eastAsia="Times New Roman"/>
          <w:lang w:eastAsia="en-US"/>
        </w:rPr>
        <w:t xml:space="preserve">aplinkoje, </w:t>
      </w:r>
      <w:r w:rsidRPr="008654B1">
        <w:rPr>
          <w:lang w:eastAsia="en-US"/>
        </w:rPr>
        <w:t>turėti higienos reikalavimus atitinkančią ir tinkamai aprūpintą darbo vietą;</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7.5. dalyvauti gimnazijos savivaldoje;</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w:t>
      </w:r>
      <w:r w:rsidRPr="008654B1">
        <w:rPr>
          <w:lang w:eastAsia="en-US"/>
        </w:rPr>
        <w:t>.6. kreiptis ir gauti informacinę, konsultacinę ir kitą pagalbą iš klasių ir dalykų mokytojų, grupių auklėtojų ir kitų pedagogų, gimnazijos administracijos, gimnazijos Vaiko gerovės komisijos narių, Vaiko teisių apsaugos tarnybos, Pedagoginės psichologinės tarnybos ir kt.;</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7</w:t>
      </w:r>
      <w:r w:rsidRPr="008654B1">
        <w:rPr>
          <w:lang w:eastAsia="en-US"/>
        </w:rPr>
        <w:t>.7. naudotis įstatymų ir kitų teisės aktų nustatytomis teisėmis.</w:t>
      </w:r>
    </w:p>
    <w:p w:rsidR="00586D57" w:rsidRPr="008654B1" w:rsidRDefault="00586D57" w:rsidP="00586D57">
      <w:pPr>
        <w:pStyle w:val="Betarp1"/>
        <w:jc w:val="both"/>
        <w:rPr>
          <w:rFonts w:eastAsia="Times New Roman"/>
          <w:lang w:eastAsia="en-US"/>
        </w:rPr>
      </w:pPr>
    </w:p>
    <w:p w:rsidR="00586D57" w:rsidRPr="008654B1" w:rsidRDefault="00586D57" w:rsidP="00586D57">
      <w:pPr>
        <w:pStyle w:val="Betarp1"/>
        <w:jc w:val="center"/>
        <w:rPr>
          <w:rFonts w:eastAsia="Times New Roman"/>
          <w:b/>
          <w:bCs/>
          <w:lang w:eastAsia="en-US"/>
        </w:rPr>
      </w:pPr>
      <w:r w:rsidRPr="008654B1">
        <w:rPr>
          <w:rFonts w:eastAsia="Times New Roman"/>
          <w:b/>
          <w:bCs/>
          <w:lang w:eastAsia="en-US"/>
        </w:rPr>
        <w:t>V.</w:t>
      </w:r>
      <w:r w:rsidRPr="008654B1">
        <w:rPr>
          <w:b/>
          <w:bCs/>
          <w:lang w:eastAsia="en-US"/>
        </w:rPr>
        <w:t xml:space="preserve"> GIMNAZIJOS LOGOPEDO ATSAKOMYBĖ</w:t>
      </w:r>
    </w:p>
    <w:p w:rsidR="00586D57" w:rsidRPr="008654B1" w:rsidRDefault="00586D57" w:rsidP="00586D57">
      <w:pPr>
        <w:pStyle w:val="Betarp1"/>
        <w:jc w:val="both"/>
        <w:rPr>
          <w:rFonts w:eastAsia="Times New Roman"/>
          <w:b/>
          <w:bCs/>
          <w:lang w:eastAsia="en-US"/>
        </w:rPr>
      </w:pP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8. Gimnazijos logopedas atsako:</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8</w:t>
      </w:r>
      <w:r w:rsidRPr="008654B1">
        <w:rPr>
          <w:lang w:eastAsia="en-US"/>
        </w:rPr>
        <w:t>.1. už gimnazijos nuostatuose, darbo tvarkos taisyklėse, pareigybės aprašyme numatytų pareigų bei funkcijų kokybišką vykdymą;</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8</w:t>
      </w:r>
      <w:r w:rsidRPr="008654B1">
        <w:rPr>
          <w:lang w:eastAsia="en-US"/>
        </w:rPr>
        <w:t xml:space="preserve">.2. už savo darbo kokybę ir mokinių, turinčių specialiųjų ugdymosi poreikių, saugumą, </w:t>
      </w:r>
      <w:r w:rsidRPr="008654B1">
        <w:rPr>
          <w:rFonts w:eastAsia="Times New Roman"/>
          <w:lang w:eastAsia="en-US"/>
        </w:rPr>
        <w:t>sveikatą ir gyvybę savo darbo metu;</w:t>
      </w: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8.3. už konfidencialumo principo laikymąsi, neviešinti informacijos, susijusios su asmens duomenimis, su kuria susipažino vykdydamas savo pareigas;</w:t>
      </w:r>
    </w:p>
    <w:p w:rsidR="00586D57" w:rsidRDefault="00586D57" w:rsidP="00C63F55">
      <w:pPr>
        <w:pStyle w:val="Betarp1"/>
        <w:spacing w:line="360" w:lineRule="auto"/>
        <w:ind w:firstLine="851"/>
        <w:jc w:val="both"/>
        <w:rPr>
          <w:rFonts w:eastAsia="Times New Roman"/>
          <w:lang w:eastAsia="en-US"/>
        </w:rPr>
      </w:pPr>
      <w:r w:rsidRPr="008654B1">
        <w:rPr>
          <w:rFonts w:eastAsia="Times New Roman"/>
          <w:lang w:eastAsia="en-US"/>
        </w:rPr>
        <w:lastRenderedPageBreak/>
        <w:t>8</w:t>
      </w:r>
      <w:r w:rsidRPr="008654B1">
        <w:rPr>
          <w:lang w:eastAsia="en-US"/>
        </w:rPr>
        <w:t xml:space="preserve">.4. už teikiamų duomenų apie mokinius, turinčius specialiųjų ugdymosi poreikių, </w:t>
      </w:r>
      <w:r w:rsidR="003C75D1">
        <w:rPr>
          <w:rFonts w:eastAsia="Times New Roman"/>
          <w:lang w:eastAsia="en-US"/>
        </w:rPr>
        <w:t>teisingumą;</w:t>
      </w:r>
    </w:p>
    <w:p w:rsidR="003C75D1" w:rsidRPr="003C75D1" w:rsidRDefault="003C75D1" w:rsidP="00C63F55">
      <w:pPr>
        <w:tabs>
          <w:tab w:val="left" w:pos="1418"/>
          <w:tab w:val="left" w:pos="1920"/>
        </w:tabs>
        <w:spacing w:line="360" w:lineRule="auto"/>
        <w:ind w:firstLine="851"/>
        <w:jc w:val="both"/>
      </w:pPr>
      <w:r>
        <w:rPr>
          <w:rFonts w:eastAsia="Times New Roman"/>
          <w:lang w:eastAsia="en-US"/>
        </w:rPr>
        <w:t xml:space="preserve">8.5. už </w:t>
      </w:r>
      <w:r w:rsidRPr="00E44A59">
        <w:rPr>
          <w:bCs/>
          <w:color w:val="000000"/>
          <w:lang w:val="en-GB"/>
        </w:rPr>
        <w:t>emociškai saugios mokymo (si) aplinkos Gimnazijoje puoselėjimą, reagavimą į smurtą ir patyčias pagal Gimnazijos nustatytą tvarką.</w:t>
      </w:r>
    </w:p>
    <w:p w:rsidR="00586D57"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9</w:t>
      </w:r>
      <w:r w:rsidRPr="008654B1">
        <w:rPr>
          <w:lang w:eastAsia="en-US"/>
        </w:rPr>
        <w:t xml:space="preserve">. Už pareigų nevykdymą, netinkamą jų vykdymą atsako Lietuvos Respublikos įstatymų </w:t>
      </w:r>
      <w:r w:rsidRPr="008654B1">
        <w:rPr>
          <w:rFonts w:eastAsia="Times New Roman"/>
          <w:lang w:eastAsia="en-US"/>
        </w:rPr>
        <w:t>nustatyta tvarka.</w:t>
      </w:r>
    </w:p>
    <w:p w:rsidR="003C75D1" w:rsidRPr="008654B1" w:rsidRDefault="003C75D1" w:rsidP="009504D1">
      <w:pPr>
        <w:pStyle w:val="Betarp1"/>
        <w:spacing w:line="276" w:lineRule="auto"/>
        <w:ind w:firstLine="720"/>
        <w:jc w:val="both"/>
        <w:rPr>
          <w:rFonts w:eastAsia="Times New Roman"/>
          <w:lang w:eastAsia="en-US"/>
        </w:rPr>
      </w:pPr>
    </w:p>
    <w:p w:rsidR="00586D57" w:rsidRPr="008654B1" w:rsidRDefault="00586D57" w:rsidP="00586D57">
      <w:pPr>
        <w:pStyle w:val="Betarp1"/>
        <w:jc w:val="both"/>
        <w:rPr>
          <w:rFonts w:eastAsia="Times New Roman"/>
          <w:lang w:eastAsia="en-US"/>
        </w:rPr>
      </w:pPr>
    </w:p>
    <w:p w:rsidR="00586D57" w:rsidRPr="008654B1" w:rsidRDefault="00586D57" w:rsidP="00586D57">
      <w:pPr>
        <w:pStyle w:val="Betarp1"/>
        <w:jc w:val="center"/>
        <w:rPr>
          <w:rFonts w:eastAsia="Times New Roman"/>
          <w:b/>
          <w:bCs/>
          <w:lang w:eastAsia="en-US"/>
        </w:rPr>
      </w:pPr>
      <w:r w:rsidRPr="008654B1">
        <w:rPr>
          <w:rFonts w:eastAsia="Times New Roman"/>
          <w:b/>
          <w:bCs/>
          <w:lang w:eastAsia="en-US"/>
        </w:rPr>
        <w:t>VI. BAIGIAMOSIOS NUOSTATOS</w:t>
      </w:r>
    </w:p>
    <w:p w:rsidR="00586D57" w:rsidRPr="008654B1" w:rsidRDefault="00586D57" w:rsidP="00586D57">
      <w:pPr>
        <w:pStyle w:val="Betarp1"/>
        <w:jc w:val="both"/>
        <w:rPr>
          <w:rFonts w:eastAsia="Times New Roman"/>
          <w:b/>
          <w:bCs/>
          <w:lang w:eastAsia="en-US"/>
        </w:rPr>
      </w:pPr>
    </w:p>
    <w:p w:rsidR="00586D57" w:rsidRPr="008654B1" w:rsidRDefault="00586D57" w:rsidP="00C63F55">
      <w:pPr>
        <w:pStyle w:val="Betarp1"/>
        <w:spacing w:line="360" w:lineRule="auto"/>
        <w:ind w:firstLine="851"/>
        <w:jc w:val="both"/>
        <w:rPr>
          <w:rFonts w:eastAsia="Times New Roman"/>
          <w:lang w:eastAsia="en-US"/>
        </w:rPr>
      </w:pPr>
      <w:r w:rsidRPr="008654B1">
        <w:rPr>
          <w:rFonts w:eastAsia="Times New Roman"/>
          <w:lang w:eastAsia="en-US"/>
        </w:rPr>
        <w:t>10. Gimnazijos logopedas pavaldus ir atskaitingas gimnazijos direktoriui, direktoriaus pavaduotojui ugdymui.</w:t>
      </w:r>
    </w:p>
    <w:p w:rsidR="00586D57" w:rsidRPr="008654B1" w:rsidRDefault="00586D57" w:rsidP="00C63F55">
      <w:pPr>
        <w:pStyle w:val="Betarp1"/>
        <w:spacing w:after="360" w:line="360" w:lineRule="auto"/>
        <w:ind w:firstLine="851"/>
        <w:jc w:val="both"/>
        <w:rPr>
          <w:lang w:eastAsia="en-US"/>
        </w:rPr>
      </w:pPr>
      <w:r w:rsidRPr="008654B1">
        <w:rPr>
          <w:rFonts w:eastAsia="Times New Roman"/>
          <w:lang w:eastAsia="en-US"/>
        </w:rPr>
        <w:t xml:space="preserve">11. Gimnazijos logopedui darbo užmokestis nustatomas </w:t>
      </w:r>
      <w:r w:rsidRPr="008654B1">
        <w:rPr>
          <w:lang w:eastAsia="en-US"/>
        </w:rPr>
        <w:t>teisės aktų nustatyta tvarka.</w:t>
      </w:r>
    </w:p>
    <w:p w:rsidR="00D33E81" w:rsidRPr="00D93E10" w:rsidRDefault="0014487C" w:rsidP="0014487C">
      <w:pPr>
        <w:pStyle w:val="Style4"/>
        <w:widowControl/>
        <w:tabs>
          <w:tab w:val="left" w:leader="underscore" w:pos="9346"/>
        </w:tabs>
        <w:spacing w:before="187"/>
        <w:ind w:firstLine="0"/>
        <w:rPr>
          <w:rStyle w:val="FontStyle12"/>
          <w:sz w:val="24"/>
          <w:szCs w:val="24"/>
          <w:lang w:val="en-US" w:eastAsia="en-US"/>
        </w:rPr>
      </w:pPr>
      <w:r>
        <w:rPr>
          <w:rStyle w:val="FontStyle12"/>
          <w:sz w:val="24"/>
          <w:szCs w:val="24"/>
          <w:lang w:val="en-US" w:eastAsia="en-US"/>
        </w:rPr>
        <w:t>Susipaž</w:t>
      </w:r>
      <w:r w:rsidR="00D33E81" w:rsidRPr="00D93E10">
        <w:rPr>
          <w:rStyle w:val="FontStyle12"/>
          <w:sz w:val="24"/>
          <w:szCs w:val="24"/>
          <w:lang w:val="en-US" w:eastAsia="en-US"/>
        </w:rPr>
        <w:t>inau ir sutinku:</w:t>
      </w:r>
      <w:r w:rsidR="00D33E81" w:rsidRPr="00D93E10">
        <w:rPr>
          <w:rStyle w:val="FontStyle12"/>
          <w:sz w:val="24"/>
          <w:szCs w:val="24"/>
          <w:lang w:val="en-US" w:eastAsia="en-US"/>
        </w:rPr>
        <w:tab/>
      </w:r>
    </w:p>
    <w:p w:rsidR="00D33E81" w:rsidRPr="003C75D1" w:rsidRDefault="0014487C" w:rsidP="00D33E81">
      <w:pPr>
        <w:pStyle w:val="Style3"/>
        <w:widowControl/>
        <w:tabs>
          <w:tab w:val="left" w:pos="5045"/>
          <w:tab w:val="left" w:pos="6504"/>
        </w:tabs>
        <w:spacing w:before="19"/>
        <w:ind w:left="2918"/>
        <w:rPr>
          <w:rStyle w:val="FontStyle13"/>
          <w:b w:val="0"/>
          <w:sz w:val="16"/>
          <w:szCs w:val="16"/>
          <w:lang w:val="en-US" w:eastAsia="en-US"/>
        </w:rPr>
      </w:pPr>
      <w:r w:rsidRPr="003C75D1">
        <w:rPr>
          <w:rStyle w:val="FontStyle13"/>
          <w:b w:val="0"/>
          <w:sz w:val="16"/>
          <w:szCs w:val="16"/>
          <w:lang w:val="en-US" w:eastAsia="en-US"/>
        </w:rPr>
        <w:t>(parašas)</w:t>
      </w:r>
      <w:r w:rsidRPr="003C75D1">
        <w:rPr>
          <w:rStyle w:val="FontStyle13"/>
          <w:b w:val="0"/>
          <w:sz w:val="16"/>
          <w:szCs w:val="16"/>
          <w:lang w:val="en-US" w:eastAsia="en-US"/>
        </w:rPr>
        <w:tab/>
        <w:t>(data)</w:t>
      </w:r>
      <w:r w:rsidRPr="003C75D1">
        <w:rPr>
          <w:rStyle w:val="FontStyle13"/>
          <w:b w:val="0"/>
          <w:sz w:val="16"/>
          <w:szCs w:val="16"/>
          <w:lang w:val="en-US" w:eastAsia="en-US"/>
        </w:rPr>
        <w:tab/>
      </w:r>
      <w:r w:rsidR="003C75D1">
        <w:rPr>
          <w:rStyle w:val="FontStyle13"/>
          <w:b w:val="0"/>
          <w:sz w:val="16"/>
          <w:szCs w:val="16"/>
          <w:lang w:val="en-US" w:eastAsia="en-US"/>
        </w:rPr>
        <w:t xml:space="preserve">      </w:t>
      </w:r>
      <w:r w:rsidRPr="003C75D1">
        <w:rPr>
          <w:rStyle w:val="FontStyle13"/>
          <w:b w:val="0"/>
          <w:sz w:val="16"/>
          <w:szCs w:val="16"/>
          <w:lang w:val="en-US" w:eastAsia="en-US"/>
        </w:rPr>
        <w:t>(vardas, pavardė</w:t>
      </w:r>
      <w:r w:rsidR="00D33E81" w:rsidRPr="003C75D1">
        <w:rPr>
          <w:rStyle w:val="FontStyle13"/>
          <w:b w:val="0"/>
          <w:sz w:val="16"/>
          <w:szCs w:val="16"/>
          <w:lang w:val="en-US" w:eastAsia="en-US"/>
        </w:rPr>
        <w:t>)</w:t>
      </w:r>
    </w:p>
    <w:p w:rsidR="00D33E81" w:rsidRPr="00D93E10" w:rsidRDefault="00D33E81" w:rsidP="0014487C">
      <w:pPr>
        <w:pStyle w:val="Style4"/>
        <w:widowControl/>
        <w:tabs>
          <w:tab w:val="left" w:pos="1085"/>
        </w:tabs>
        <w:spacing w:line="413" w:lineRule="exact"/>
        <w:ind w:right="10" w:firstLine="0"/>
        <w:rPr>
          <w:rStyle w:val="FontStyle12"/>
          <w:sz w:val="24"/>
          <w:szCs w:val="24"/>
        </w:rPr>
      </w:pPr>
    </w:p>
    <w:sectPr w:rsidR="00D33E81" w:rsidRPr="00D93E10" w:rsidSect="009504D1">
      <w:headerReference w:type="default" r:id="rId7"/>
      <w:type w:val="continuous"/>
      <w:pgSz w:w="11905" w:h="16837"/>
      <w:pgMar w:top="1134" w:right="567" w:bottom="993" w:left="1701"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AC" w:rsidRDefault="00A713AC">
      <w:r>
        <w:separator/>
      </w:r>
    </w:p>
  </w:endnote>
  <w:endnote w:type="continuationSeparator" w:id="0">
    <w:p w:rsidR="00A713AC" w:rsidRDefault="00A7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AC" w:rsidRDefault="00A713AC">
      <w:r>
        <w:separator/>
      </w:r>
    </w:p>
  </w:footnote>
  <w:footnote w:type="continuationSeparator" w:id="0">
    <w:p w:rsidR="00A713AC" w:rsidRDefault="00A7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64844"/>
      <w:docPartObj>
        <w:docPartGallery w:val="Page Numbers (Top of Page)"/>
        <w:docPartUnique/>
      </w:docPartObj>
    </w:sdtPr>
    <w:sdtEndPr/>
    <w:sdtContent>
      <w:p w:rsidR="003E78DE" w:rsidRDefault="002A02AB">
        <w:pPr>
          <w:pStyle w:val="Antrats"/>
          <w:jc w:val="center"/>
        </w:pPr>
        <w:r>
          <w:fldChar w:fldCharType="begin"/>
        </w:r>
        <w:r>
          <w:instrText xml:space="preserve"> PAGE   \* MERGEFORMAT </w:instrText>
        </w:r>
        <w:r>
          <w:fldChar w:fldCharType="separate"/>
        </w:r>
        <w:r w:rsidR="0083250E">
          <w:rPr>
            <w:noProof/>
          </w:rPr>
          <w:t>2</w:t>
        </w:r>
        <w:r>
          <w:rPr>
            <w:noProof/>
          </w:rPr>
          <w:fldChar w:fldCharType="end"/>
        </w:r>
      </w:p>
    </w:sdtContent>
  </w:sdt>
  <w:p w:rsidR="003E78DE" w:rsidRDefault="003E78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B40"/>
    <w:multiLevelType w:val="singleLevel"/>
    <w:tmpl w:val="D7241D92"/>
    <w:lvl w:ilvl="0">
      <w:start w:val="8"/>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AF1792B"/>
    <w:multiLevelType w:val="singleLevel"/>
    <w:tmpl w:val="735AB788"/>
    <w:lvl w:ilvl="0">
      <w:start w:val="9"/>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28B56E6F"/>
    <w:multiLevelType w:val="singleLevel"/>
    <w:tmpl w:val="D77C377A"/>
    <w:lvl w:ilvl="0">
      <w:start w:val="2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E9707CD"/>
    <w:multiLevelType w:val="singleLevel"/>
    <w:tmpl w:val="EF44A58A"/>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E2B2C43"/>
    <w:multiLevelType w:val="singleLevel"/>
    <w:tmpl w:val="8FCCFF18"/>
    <w:lvl w:ilvl="0">
      <w:start w:val="17"/>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CDD0FD6"/>
    <w:multiLevelType w:val="singleLevel"/>
    <w:tmpl w:val="785E40AA"/>
    <w:lvl w:ilvl="0">
      <w:start w:val="30"/>
      <w:numFmt w:val="decimal"/>
      <w:lvlText w:val="%1."/>
      <w:legacy w:legacy="1" w:legacySpace="0" w:legacyIndent="591"/>
      <w:lvlJc w:val="left"/>
      <w:rPr>
        <w:rFonts w:ascii="Times New Roman" w:hAnsi="Times New Roman" w:cs="Times New Roman" w:hint="default"/>
      </w:rPr>
    </w:lvl>
  </w:abstractNum>
  <w:abstractNum w:abstractNumId="6" w15:restartNumberingAfterBreak="0">
    <w:nsid w:val="65EE2E37"/>
    <w:multiLevelType w:val="singleLevel"/>
    <w:tmpl w:val="91EA4952"/>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3"/>
  </w:num>
  <w:num w:numId="3">
    <w:abstractNumId w:val="0"/>
  </w:num>
  <w:num w:numId="4">
    <w:abstractNumId w:val="1"/>
  </w:num>
  <w:num w:numId="5">
    <w:abstractNumId w:val="4"/>
  </w:num>
  <w:num w:numId="6">
    <w:abstractNumId w:val="4"/>
    <w:lvlOverride w:ilvl="0">
      <w:lvl w:ilvl="0">
        <w:start w:val="17"/>
        <w:numFmt w:val="decimal"/>
        <w:lvlText w:val="%1."/>
        <w:legacy w:legacy="1" w:legacySpace="0" w:legacyIndent="365"/>
        <w:lvlJc w:val="left"/>
        <w:rPr>
          <w:rFonts w:ascii="Times New Roman" w:hAnsi="Times New Roman" w:cs="Times New Roman" w:hint="default"/>
        </w:rPr>
      </w:lvl>
    </w:lvlOverride>
  </w:num>
  <w:num w:numId="7">
    <w:abstractNumId w:val="2"/>
  </w:num>
  <w:num w:numId="8">
    <w:abstractNumId w:val="2"/>
    <w:lvlOverride w:ilvl="0">
      <w:lvl w:ilvl="0">
        <w:start w:val="25"/>
        <w:numFmt w:val="decimal"/>
        <w:lvlText w:val="%1."/>
        <w:legacy w:legacy="1" w:legacySpace="0" w:legacyIndent="422"/>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C7247C"/>
    <w:rsid w:val="00063541"/>
    <w:rsid w:val="000F00CA"/>
    <w:rsid w:val="0014487C"/>
    <w:rsid w:val="001A4325"/>
    <w:rsid w:val="00201C5E"/>
    <w:rsid w:val="00227245"/>
    <w:rsid w:val="00245FD9"/>
    <w:rsid w:val="002A02AB"/>
    <w:rsid w:val="0033156B"/>
    <w:rsid w:val="003B5B56"/>
    <w:rsid w:val="003C75D1"/>
    <w:rsid w:val="003E78DE"/>
    <w:rsid w:val="0040560C"/>
    <w:rsid w:val="004C53DC"/>
    <w:rsid w:val="005104C0"/>
    <w:rsid w:val="00565257"/>
    <w:rsid w:val="00586D57"/>
    <w:rsid w:val="006C6FA8"/>
    <w:rsid w:val="00715609"/>
    <w:rsid w:val="0083250E"/>
    <w:rsid w:val="00877237"/>
    <w:rsid w:val="008A311C"/>
    <w:rsid w:val="008B50C9"/>
    <w:rsid w:val="009504D1"/>
    <w:rsid w:val="00A12677"/>
    <w:rsid w:val="00A713AC"/>
    <w:rsid w:val="00AB6BDF"/>
    <w:rsid w:val="00C63F55"/>
    <w:rsid w:val="00C7247C"/>
    <w:rsid w:val="00CF51E3"/>
    <w:rsid w:val="00D0306C"/>
    <w:rsid w:val="00D0697D"/>
    <w:rsid w:val="00D33E81"/>
    <w:rsid w:val="00D53D1A"/>
    <w:rsid w:val="00D815FD"/>
    <w:rsid w:val="00D93E10"/>
    <w:rsid w:val="00E16C8C"/>
    <w:rsid w:val="00F962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6BC70"/>
  <w15:docId w15:val="{69861035-F0D7-4B6F-9888-A0ECB82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2D7"/>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F962D7"/>
    <w:pPr>
      <w:spacing w:line="275" w:lineRule="exact"/>
    </w:pPr>
  </w:style>
  <w:style w:type="paragraph" w:customStyle="1" w:styleId="Style2">
    <w:name w:val="Style2"/>
    <w:basedOn w:val="prastasis"/>
    <w:uiPriority w:val="99"/>
    <w:rsid w:val="00F962D7"/>
    <w:pPr>
      <w:spacing w:line="274" w:lineRule="exact"/>
      <w:jc w:val="center"/>
    </w:pPr>
  </w:style>
  <w:style w:type="paragraph" w:customStyle="1" w:styleId="Style3">
    <w:name w:val="Style3"/>
    <w:basedOn w:val="prastasis"/>
    <w:uiPriority w:val="99"/>
    <w:rsid w:val="00F962D7"/>
  </w:style>
  <w:style w:type="paragraph" w:customStyle="1" w:styleId="Style4">
    <w:name w:val="Style4"/>
    <w:basedOn w:val="prastasis"/>
    <w:uiPriority w:val="99"/>
    <w:rsid w:val="00F962D7"/>
    <w:pPr>
      <w:spacing w:line="418" w:lineRule="exact"/>
      <w:ind w:firstLine="725"/>
      <w:jc w:val="both"/>
    </w:pPr>
  </w:style>
  <w:style w:type="paragraph" w:customStyle="1" w:styleId="Style5">
    <w:name w:val="Style5"/>
    <w:basedOn w:val="prastasis"/>
    <w:uiPriority w:val="99"/>
    <w:rsid w:val="00F962D7"/>
  </w:style>
  <w:style w:type="character" w:customStyle="1" w:styleId="FontStyle11">
    <w:name w:val="Font Style11"/>
    <w:basedOn w:val="Numatytasispastraiposriftas"/>
    <w:uiPriority w:val="99"/>
    <w:rsid w:val="00F962D7"/>
    <w:rPr>
      <w:rFonts w:ascii="Times New Roman" w:hAnsi="Times New Roman" w:cs="Times New Roman"/>
      <w:b/>
      <w:bCs/>
      <w:sz w:val="22"/>
      <w:szCs w:val="22"/>
    </w:rPr>
  </w:style>
  <w:style w:type="character" w:customStyle="1" w:styleId="FontStyle12">
    <w:name w:val="Font Style12"/>
    <w:basedOn w:val="Numatytasispastraiposriftas"/>
    <w:uiPriority w:val="99"/>
    <w:rsid w:val="00F962D7"/>
    <w:rPr>
      <w:rFonts w:ascii="Times New Roman" w:hAnsi="Times New Roman" w:cs="Times New Roman"/>
      <w:sz w:val="22"/>
      <w:szCs w:val="22"/>
    </w:rPr>
  </w:style>
  <w:style w:type="character" w:styleId="Hipersaitas">
    <w:name w:val="Hyperlink"/>
    <w:basedOn w:val="Numatytasispastraiposriftas"/>
    <w:uiPriority w:val="99"/>
    <w:rsid w:val="00F962D7"/>
    <w:rPr>
      <w:color w:val="0066CC"/>
      <w:u w:val="single"/>
    </w:rPr>
  </w:style>
  <w:style w:type="paragraph" w:customStyle="1" w:styleId="Style6">
    <w:name w:val="Style6"/>
    <w:basedOn w:val="prastasis"/>
    <w:uiPriority w:val="99"/>
    <w:rsid w:val="00D33E81"/>
    <w:pPr>
      <w:spacing w:line="413" w:lineRule="exact"/>
      <w:ind w:firstLine="835"/>
    </w:pPr>
  </w:style>
  <w:style w:type="character" w:customStyle="1" w:styleId="FontStyle13">
    <w:name w:val="Font Style13"/>
    <w:basedOn w:val="Numatytasispastraiposriftas"/>
    <w:uiPriority w:val="99"/>
    <w:rsid w:val="00D33E81"/>
    <w:rPr>
      <w:rFonts w:ascii="Times New Roman" w:hAnsi="Times New Roman" w:cs="Times New Roman"/>
      <w:b/>
      <w:bCs/>
      <w:sz w:val="18"/>
      <w:szCs w:val="18"/>
    </w:rPr>
  </w:style>
  <w:style w:type="paragraph" w:styleId="Antrats">
    <w:name w:val="header"/>
    <w:basedOn w:val="prastasis"/>
    <w:link w:val="AntratsDiagrama"/>
    <w:uiPriority w:val="99"/>
    <w:unhideWhenUsed/>
    <w:rsid w:val="003E78DE"/>
    <w:pPr>
      <w:tabs>
        <w:tab w:val="center" w:pos="4819"/>
        <w:tab w:val="right" w:pos="9638"/>
      </w:tabs>
    </w:pPr>
  </w:style>
  <w:style w:type="character" w:customStyle="1" w:styleId="AntratsDiagrama">
    <w:name w:val="Antraštės Diagrama"/>
    <w:basedOn w:val="Numatytasispastraiposriftas"/>
    <w:link w:val="Antrats"/>
    <w:uiPriority w:val="99"/>
    <w:rsid w:val="003E78DE"/>
    <w:rPr>
      <w:rFonts w:hAnsi="Times New Roman" w:cs="Times New Roman"/>
      <w:sz w:val="24"/>
      <w:szCs w:val="24"/>
    </w:rPr>
  </w:style>
  <w:style w:type="paragraph" w:styleId="Porat">
    <w:name w:val="footer"/>
    <w:basedOn w:val="prastasis"/>
    <w:link w:val="PoratDiagrama"/>
    <w:uiPriority w:val="99"/>
    <w:semiHidden/>
    <w:unhideWhenUsed/>
    <w:rsid w:val="003E78DE"/>
    <w:pPr>
      <w:tabs>
        <w:tab w:val="center" w:pos="4819"/>
        <w:tab w:val="right" w:pos="9638"/>
      </w:tabs>
    </w:pPr>
  </w:style>
  <w:style w:type="character" w:customStyle="1" w:styleId="PoratDiagrama">
    <w:name w:val="Poraštė Diagrama"/>
    <w:basedOn w:val="Numatytasispastraiposriftas"/>
    <w:link w:val="Porat"/>
    <w:uiPriority w:val="99"/>
    <w:semiHidden/>
    <w:rsid w:val="003E78DE"/>
    <w:rPr>
      <w:rFonts w:hAnsi="Times New Roman" w:cs="Times New Roman"/>
      <w:sz w:val="24"/>
      <w:szCs w:val="24"/>
    </w:rPr>
  </w:style>
  <w:style w:type="paragraph" w:customStyle="1" w:styleId="Betarp1">
    <w:name w:val="Be tarpų1"/>
    <w:rsid w:val="00586D57"/>
    <w:pPr>
      <w:spacing w:after="0" w:line="240" w:lineRule="auto"/>
    </w:pPr>
    <w:rPr>
      <w:rFonts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4445</Words>
  <Characters>2534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27</cp:revision>
  <cp:lastPrinted>2016-08-30T07:42:00Z</cp:lastPrinted>
  <dcterms:created xsi:type="dcterms:W3CDTF">2016-08-30T06:20:00Z</dcterms:created>
  <dcterms:modified xsi:type="dcterms:W3CDTF">2018-01-30T15:46:00Z</dcterms:modified>
</cp:coreProperties>
</file>